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98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附件：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    </w:t>
      </w:r>
      <w:bookmarkStart w:id="0" w:name="_GoBack"/>
      <w:bookmarkEnd w:id="0"/>
    </w:p>
    <w:p>
      <w:pPr>
        <w:snapToGrid w:val="0"/>
        <w:spacing w:line="6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广东中烟工业有限责任公司</w:t>
      </w:r>
    </w:p>
    <w:p>
      <w:pPr>
        <w:snapToGrid w:val="0"/>
        <w:spacing w:line="6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2024年度招聘人员考察表</w:t>
      </w:r>
    </w:p>
    <w:p>
      <w:pPr>
        <w:snapToGrid w:val="0"/>
        <w:spacing w:line="660" w:lineRule="exact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/>
          <w:b/>
          <w:szCs w:val="21"/>
        </w:rPr>
        <w:t>应聘单位、方向：</w:t>
      </w:r>
    </w:p>
    <w:tbl>
      <w:tblPr>
        <w:tblStyle w:val="4"/>
        <w:tblW w:w="9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124"/>
        <w:gridCol w:w="273"/>
        <w:gridCol w:w="702"/>
        <w:gridCol w:w="589"/>
        <w:gridCol w:w="650"/>
        <w:gridCol w:w="58"/>
        <w:gridCol w:w="851"/>
        <w:gridCol w:w="281"/>
        <w:gridCol w:w="853"/>
        <w:gridCol w:w="1215"/>
        <w:gridCol w:w="476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szCs w:val="22"/>
              </w:rPr>
            </w:pPr>
            <w:r>
              <w:rPr>
                <w:rFonts w:ascii="Calibri" w:hAnsi="Calibri" w:cs="宋体"/>
                <w:szCs w:val="22"/>
              </w:rPr>
              <w:t>大一寸</w:t>
            </w:r>
            <w:r>
              <w:rPr>
                <w:rFonts w:hint="eastAsia" w:ascii="Calibri" w:hAnsi="Calibri" w:cs="宋体"/>
                <w:szCs w:val="22"/>
              </w:rPr>
              <w:t>免冠</w:t>
            </w:r>
          </w:p>
          <w:p>
            <w:pPr>
              <w:widowControl/>
              <w:jc w:val="center"/>
              <w:rPr>
                <w:rFonts w:ascii="Calibri" w:hAnsi="Calibri" w:cs="宋体"/>
                <w:szCs w:val="22"/>
              </w:rPr>
            </w:pPr>
            <w:r>
              <w:rPr>
                <w:rFonts w:hint="eastAsia" w:ascii="Calibri" w:hAnsi="Calibri" w:cs="宋体"/>
                <w:szCs w:val="22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国籍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籍贯</w:t>
            </w: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婚否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学历（学位）</w:t>
            </w: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毕业院校系及专业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健康状况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户籍地址</w:t>
            </w:r>
          </w:p>
        </w:tc>
        <w:tc>
          <w:tcPr>
            <w:tcW w:w="86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13"/>
                <w:kern w:val="0"/>
                <w:sz w:val="18"/>
                <w:szCs w:val="18"/>
              </w:rPr>
              <w:t>（从高中写起）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szCs w:val="21"/>
              </w:rPr>
              <w:t>教  育　经　历</w:t>
            </w: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起止年月</w:t>
            </w: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毕业学校、院系及专业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称谓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工作单位及职务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40"/>
                <w:szCs w:val="21"/>
              </w:rPr>
              <w:t>奖惩情况</w:t>
            </w:r>
          </w:p>
        </w:tc>
        <w:tc>
          <w:tcPr>
            <w:tcW w:w="86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210"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奖励：</w:t>
            </w:r>
          </w:p>
          <w:p>
            <w:pPr>
              <w:spacing w:line="400" w:lineRule="exact"/>
              <w:ind w:right="210" w:firstLine="420" w:firstLineChars="200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400" w:lineRule="exact"/>
              <w:ind w:right="210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400" w:lineRule="exact"/>
              <w:ind w:right="210"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惩处：</w:t>
            </w:r>
          </w:p>
          <w:p>
            <w:pPr>
              <w:spacing w:line="400" w:lineRule="exact"/>
              <w:ind w:right="210" w:firstLine="420" w:firstLineChars="200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360" w:lineRule="auto"/>
              <w:ind w:right="210" w:firstLine="5670" w:firstLineChars="2700"/>
              <w:jc w:val="left"/>
              <w:rPr>
                <w:rFonts w:ascii="黑体" w:hAnsi="黑体" w:eastAsia="黑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8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spacing w:val="40"/>
                <w:szCs w:val="21"/>
              </w:rPr>
            </w:pPr>
            <w:r>
              <w:rPr>
                <w:rFonts w:hint="eastAsia" w:ascii="宋体" w:hAnsi="宋体"/>
                <w:b/>
                <w:spacing w:val="40"/>
                <w:szCs w:val="21"/>
              </w:rPr>
              <w:t>考察人选本人承诺情况</w:t>
            </w:r>
          </w:p>
        </w:tc>
        <w:tc>
          <w:tcPr>
            <w:tcW w:w="86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210" w:firstLine="420" w:firstLineChars="200"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本人承诺招聘过程中所填报、提交和出示的所有信息真实、准确、完整、有效，且不属于以下人员范围，也不存在其他不适宜录用的情况： </w:t>
            </w:r>
          </w:p>
          <w:p>
            <w:pPr>
              <w:spacing w:line="400" w:lineRule="exact"/>
              <w:ind w:right="210" w:firstLine="420" w:firstLineChars="200"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1.因犯罪受过刑事处罚的人员、被开除中国共产党党籍的人员、吸毒人员、被依法列为失信联合惩戒对象的人员。</w:t>
            </w:r>
          </w:p>
          <w:p>
            <w:pPr>
              <w:spacing w:line="400" w:lineRule="exact"/>
              <w:ind w:right="210" w:firstLine="420" w:firstLineChars="200"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2.未达到本次招聘条件，或在各级公务员招考、烟草行业招聘中提供虚假的应聘信息、隐瞒回避关系不报被认定有舞弊等严重违反纪律行为的人员。</w:t>
            </w:r>
          </w:p>
          <w:p>
            <w:pPr>
              <w:spacing w:line="400" w:lineRule="exact"/>
              <w:ind w:right="210" w:firstLine="420" w:firstLineChars="200"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3.在校期间违反《普通高等学校学生管理规定》以及学校纪律，受到过记过、留校察看或开除学籍处分的人员。</w:t>
            </w:r>
          </w:p>
          <w:p>
            <w:pPr>
              <w:spacing w:line="360" w:lineRule="auto"/>
              <w:jc w:val="left"/>
              <w:rPr>
                <w:rFonts w:ascii="黑体" w:hAnsi="黑体" w:eastAsia="黑体"/>
                <w:color w:val="00000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（承诺人签名）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4" w:hRule="atLeast"/>
          <w:jc w:val="center"/>
        </w:trPr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spacing w:val="40"/>
                <w:szCs w:val="21"/>
              </w:rPr>
            </w:pPr>
            <w:r>
              <w:rPr>
                <w:rFonts w:hint="eastAsia" w:ascii="宋体" w:hAnsi="宋体"/>
                <w:b/>
                <w:spacing w:val="40"/>
                <w:szCs w:val="21"/>
              </w:rPr>
              <w:t>考察人选现实表现及政治情况</w:t>
            </w:r>
          </w:p>
        </w:tc>
        <w:tc>
          <w:tcPr>
            <w:tcW w:w="8647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315"/>
              <w:jc w:val="left"/>
              <w:rPr>
                <w:rFonts w:ascii="黑体" w:hAnsi="黑体" w:eastAsia="黑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  <w:jc w:val="center"/>
        </w:trPr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pacing w:val="40"/>
                <w:szCs w:val="21"/>
              </w:rPr>
            </w:pPr>
          </w:p>
        </w:tc>
        <w:tc>
          <w:tcPr>
            <w:tcW w:w="8647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firstLine="3360" w:firstLineChars="1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（毕业学校、院系或本人人事档案管理单位盖章）</w:t>
            </w:r>
          </w:p>
          <w:p>
            <w:pPr>
              <w:spacing w:line="360" w:lineRule="auto"/>
              <w:ind w:firstLine="5670" w:firstLineChars="27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 日</w:t>
            </w:r>
          </w:p>
        </w:tc>
      </w:tr>
    </w:tbl>
    <w:p>
      <w:pPr>
        <w:ind w:firstLine="420" w:firstLineChars="200"/>
        <w:rPr>
          <w:rFonts w:ascii="楷体_GB2312" w:hAnsi="宋体" w:eastAsia="楷体_GB2312"/>
          <w:szCs w:val="21"/>
        </w:rPr>
      </w:pPr>
      <w:r>
        <w:rPr>
          <w:rFonts w:hint="eastAsia" w:ascii="黑体" w:hAnsi="黑体" w:eastAsia="黑体"/>
          <w:szCs w:val="21"/>
        </w:rPr>
        <w:t>备注说明：</w:t>
      </w:r>
    </w:p>
    <w:p>
      <w:pPr>
        <w:ind w:firstLine="420" w:firstLineChars="2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1.“家庭主要成员”包括考察人选父母（含继父母、养父母）、配偶（含父母）、兄弟姐妹、子女等直系血亲或对本人有重大影响的旁系血亲，必须全部填写完整；家庭成员若无固定工作或务农的，“工作单位及职务”需注明现户籍所在地地址，若是从事自由职业的，要注明在何地从事何种行业何种工种，“已故”、“服刑”等情况请在备注注明。</w:t>
      </w:r>
    </w:p>
    <w:p>
      <w:pPr>
        <w:ind w:firstLine="420" w:firstLineChars="2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2．“考察人选现实表现及政治情况”栏，国（境）内院校人员由毕业学校、院系或本人人事档案管理单位出具意见并加盖公章，国（境）外院校人员由本人人事档案管理单位出具意见并加盖公章。</w:t>
      </w:r>
    </w:p>
    <w:p>
      <w:pPr>
        <w:ind w:firstLine="420" w:firstLineChars="200"/>
        <w:rPr>
          <w:rFonts w:ascii="宋体" w:hAnsi="宋体"/>
          <w:sz w:val="28"/>
          <w:szCs w:val="28"/>
        </w:rPr>
      </w:pPr>
      <w:r>
        <w:rPr>
          <w:rFonts w:hint="eastAsia" w:ascii="黑体" w:hAnsi="黑体" w:eastAsia="黑体"/>
          <w:szCs w:val="21"/>
        </w:rPr>
        <w:t>3．此表第一页内容由考生使用计算机填写，须双面打印，复印无效。</w:t>
      </w:r>
    </w:p>
    <w:p/>
    <w:sectPr>
      <w:headerReference r:id="rId3" w:type="default"/>
      <w:footerReference r:id="rId4" w:type="default"/>
      <w:pgSz w:w="11906" w:h="16838"/>
      <w:pgMar w:top="1304" w:right="1247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YTlhZTk4ZTE0ZTFiZjNkMGQ3NjU1NzVlNWE2NTkifQ=="/>
  </w:docVars>
  <w:rsids>
    <w:rsidRoot w:val="28F4488B"/>
    <w:rsid w:val="28F4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2024-05-27T09:38:00Z</dcterms:created>
  <dc:creator>7-</dc:creator>
  <cp:lastModifiedBy>7-</cp:lastModifiedBy>
  <dcterms:modified xsi:type="dcterms:W3CDTF">2024-05-27T09:39:34Z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848F98CAE66A434B9A7ED37E59F75B99_11</vt:lpwstr>
  </property>
</Properties>
</file>